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067B2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ZAPYTANIE OFERTOWE</w:t>
      </w:r>
    </w:p>
    <w:p w14:paraId="18A6D03D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dla zamówienia pn.:</w:t>
      </w:r>
    </w:p>
    <w:p w14:paraId="528F6CF4" w14:textId="77777777" w:rsidR="00D25A1F" w:rsidRPr="00D25A1F" w:rsidRDefault="00D25A1F" w:rsidP="00D25A1F">
      <w:r w:rsidRPr="00D25A1F">
        <w:rPr>
          <w:b/>
          <w:bCs/>
        </w:rPr>
        <w:t>„Modernizacja placu zabaw przy Gminnej Bibliotece Publicznej – Kulturotece w Cegłowie”</w:t>
      </w:r>
    </w:p>
    <w:p w14:paraId="6353C0B4" w14:textId="77777777" w:rsidR="00D25A1F" w:rsidRPr="00D25A1F" w:rsidRDefault="00D25A1F" w:rsidP="00D25A1F">
      <w:r w:rsidRPr="00D25A1F">
        <w:pict w14:anchorId="2D0F83E3">
          <v:rect id="_x0000_i1115" style="width:0;height:1.5pt" o:hralign="center" o:hrstd="t" o:hr="t" fillcolor="#a0a0a0" stroked="f"/>
        </w:pict>
      </w:r>
    </w:p>
    <w:p w14:paraId="1F14A118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1. Zamawiający</w:t>
      </w:r>
    </w:p>
    <w:p w14:paraId="7574D82D" w14:textId="77777777" w:rsidR="00D25A1F" w:rsidRPr="00D25A1F" w:rsidRDefault="00D25A1F" w:rsidP="00D25A1F">
      <w:r w:rsidRPr="00D25A1F">
        <w:t>Gminna Biblioteka Publiczna – Kulturoteka w Cegłowie</w:t>
      </w:r>
      <w:r w:rsidRPr="00D25A1F">
        <w:br/>
        <w:t>ul. Józefa Piłsudskiego 22</w:t>
      </w:r>
      <w:r w:rsidRPr="00D25A1F">
        <w:br/>
        <w:t>05-319 Cegłów</w:t>
      </w:r>
    </w:p>
    <w:p w14:paraId="1E963AF9" w14:textId="77777777" w:rsidR="00D25A1F" w:rsidRPr="00D25A1F" w:rsidRDefault="00D25A1F" w:rsidP="00D25A1F">
      <w:r w:rsidRPr="00D25A1F">
        <w:t>NIP: 8221471469</w:t>
      </w:r>
      <w:r w:rsidRPr="00D25A1F">
        <w:br/>
        <w:t>tel.: 25 757 01 81</w:t>
      </w:r>
      <w:r w:rsidRPr="00D25A1F">
        <w:br/>
        <w:t>e-mail: gbp@bibliotekaceglow.pl</w:t>
      </w:r>
    </w:p>
    <w:p w14:paraId="0461296B" w14:textId="77777777" w:rsidR="00D25A1F" w:rsidRPr="00D25A1F" w:rsidRDefault="00D25A1F" w:rsidP="00D25A1F">
      <w:r w:rsidRPr="00D25A1F">
        <w:pict w14:anchorId="474370F5">
          <v:rect id="_x0000_i1116" style="width:0;height:1.5pt" o:hralign="center" o:hrstd="t" o:hr="t" fillcolor="#a0a0a0" stroked="f"/>
        </w:pict>
      </w:r>
    </w:p>
    <w:p w14:paraId="1E7EA1E0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2. Tryb udzielenia zamówienia</w:t>
      </w:r>
    </w:p>
    <w:p w14:paraId="7B14C418" w14:textId="77777777" w:rsidR="00D25A1F" w:rsidRPr="00D25A1F" w:rsidRDefault="00D25A1F" w:rsidP="00D25A1F">
      <w:pPr>
        <w:numPr>
          <w:ilvl w:val="0"/>
          <w:numId w:val="1"/>
        </w:numPr>
      </w:pPr>
      <w:r w:rsidRPr="00D25A1F">
        <w:t xml:space="preserve">Postępowanie prowadzone jest </w:t>
      </w:r>
      <w:r w:rsidRPr="00D25A1F">
        <w:rPr>
          <w:b/>
          <w:bCs/>
        </w:rPr>
        <w:t>poza stosowaniem przepisów ustawy Prawo zamówień publicznych</w:t>
      </w:r>
      <w:r w:rsidRPr="00D25A1F">
        <w:t xml:space="preserve">, jako zamówienie o wartości poniżej progu ustawowego. </w:t>
      </w:r>
    </w:p>
    <w:p w14:paraId="66B3D5FC" w14:textId="77777777" w:rsidR="00D25A1F" w:rsidRPr="00D25A1F" w:rsidRDefault="00D25A1F" w:rsidP="00D25A1F">
      <w:pPr>
        <w:numPr>
          <w:ilvl w:val="0"/>
          <w:numId w:val="1"/>
        </w:numPr>
      </w:pPr>
      <w:r w:rsidRPr="00D25A1F">
        <w:t xml:space="preserve">Postępowanie prowadzone jest zgodnie z: </w:t>
      </w:r>
    </w:p>
    <w:p w14:paraId="1C251BC3" w14:textId="77777777" w:rsidR="00D25A1F" w:rsidRPr="00D25A1F" w:rsidRDefault="00D25A1F" w:rsidP="00D25A1F">
      <w:pPr>
        <w:numPr>
          <w:ilvl w:val="1"/>
          <w:numId w:val="1"/>
        </w:numPr>
      </w:pPr>
      <w:r w:rsidRPr="00D25A1F">
        <w:t xml:space="preserve">regulaminem udzielania zamówień obowiązującym u Zamawiającego, </w:t>
      </w:r>
    </w:p>
    <w:p w14:paraId="56A6BAF1" w14:textId="77777777" w:rsidR="00D25A1F" w:rsidRPr="00D25A1F" w:rsidRDefault="00D25A1F" w:rsidP="00D25A1F">
      <w:pPr>
        <w:numPr>
          <w:ilvl w:val="1"/>
          <w:numId w:val="1"/>
        </w:numPr>
      </w:pPr>
      <w:r w:rsidRPr="00D25A1F">
        <w:t xml:space="preserve">zasadą konkurencyjności, przejrzystości i równego traktowania wykonawców. </w:t>
      </w:r>
    </w:p>
    <w:p w14:paraId="555E84BE" w14:textId="77777777" w:rsidR="00D25A1F" w:rsidRPr="00D25A1F" w:rsidRDefault="00D25A1F" w:rsidP="00D25A1F">
      <w:pPr>
        <w:numPr>
          <w:ilvl w:val="0"/>
          <w:numId w:val="1"/>
        </w:numPr>
      </w:pPr>
      <w:r w:rsidRPr="00D25A1F">
        <w:t xml:space="preserve">Postępowanie ma charakter otwarty. </w:t>
      </w:r>
    </w:p>
    <w:p w14:paraId="690B9B2B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3. Opis przedmiotu zamówienia</w:t>
      </w:r>
    </w:p>
    <w:p w14:paraId="7D4C9DFA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3.1 Przedmiot zamówienia</w:t>
      </w:r>
    </w:p>
    <w:p w14:paraId="7F558C75" w14:textId="77777777" w:rsidR="00D25A1F" w:rsidRPr="00D25A1F" w:rsidRDefault="00D25A1F" w:rsidP="00D25A1F">
      <w:r w:rsidRPr="00D25A1F">
        <w:t>Przedmiotem zamówienia jest kompleksowa modernizacja placu zabaw przy siedzibie Zamawiającego.</w:t>
      </w:r>
    </w:p>
    <w:p w14:paraId="0FFA6276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3.2 Zakres robót obejmuje w szczególności:</w:t>
      </w:r>
    </w:p>
    <w:p w14:paraId="23287AD9" w14:textId="75B0D8D8" w:rsidR="00D25A1F" w:rsidRDefault="00D25A1F" w:rsidP="00D25A1F">
      <w:pPr>
        <w:numPr>
          <w:ilvl w:val="0"/>
          <w:numId w:val="2"/>
        </w:numPr>
      </w:pPr>
      <w:r>
        <w:t>d</w:t>
      </w:r>
      <w:r>
        <w:t>emontaż i utylizację starych płyt;</w:t>
      </w:r>
    </w:p>
    <w:p w14:paraId="62FD8F1A" w14:textId="17676C42" w:rsidR="00D25A1F" w:rsidRDefault="00D25A1F" w:rsidP="00D25A1F">
      <w:pPr>
        <w:numPr>
          <w:ilvl w:val="0"/>
          <w:numId w:val="2"/>
        </w:numPr>
      </w:pPr>
      <w:r>
        <w:t>oczyszczenie podbudowy betonowej;</w:t>
      </w:r>
    </w:p>
    <w:p w14:paraId="3467C218" w14:textId="1C7BD181" w:rsidR="00D25A1F" w:rsidRDefault="00D25A1F" w:rsidP="00D25A1F">
      <w:pPr>
        <w:numPr>
          <w:ilvl w:val="0"/>
          <w:numId w:val="2"/>
        </w:numPr>
      </w:pPr>
      <w:r>
        <w:t>uzupełnienie ubytków istniejącej podbudowy betonowej;</w:t>
      </w:r>
    </w:p>
    <w:p w14:paraId="0B8DF0E8" w14:textId="07941256" w:rsidR="00D25A1F" w:rsidRDefault="00D25A1F" w:rsidP="00D25A1F">
      <w:pPr>
        <w:numPr>
          <w:ilvl w:val="0"/>
          <w:numId w:val="2"/>
        </w:numPr>
      </w:pPr>
      <w:r>
        <w:t>zabezpieczenie powierzchniowe impregnacja hydrofobowa istniejącej podbudowy;</w:t>
      </w:r>
    </w:p>
    <w:p w14:paraId="758DD9CF" w14:textId="569027E9" w:rsidR="00D25A1F" w:rsidRDefault="00D25A1F" w:rsidP="00D25A1F">
      <w:pPr>
        <w:numPr>
          <w:ilvl w:val="0"/>
          <w:numId w:val="2"/>
        </w:numPr>
      </w:pPr>
      <w:r>
        <w:t>wykonanie obrzeża betonowego 6x25x100 na podsypce piaskowo-cementowej (łączna</w:t>
      </w:r>
      <w:r>
        <w:t xml:space="preserve"> </w:t>
      </w:r>
      <w:r>
        <w:t>długość 79 mb);</w:t>
      </w:r>
    </w:p>
    <w:p w14:paraId="5DE9BE27" w14:textId="7357F819" w:rsidR="00D25A1F" w:rsidRDefault="00D25A1F" w:rsidP="00D25A1F">
      <w:pPr>
        <w:numPr>
          <w:ilvl w:val="0"/>
          <w:numId w:val="2"/>
        </w:numPr>
      </w:pPr>
      <w:r>
        <w:lastRenderedPageBreak/>
        <w:t>ręczne ułożenie - bezspoinowo - maty elastycznej z granulatu sbr połączonego systemem poliuretanowym -  grubość tożsama z obecną - zależna od  wysokości zabawek (zapewnienie HIC) i profilu podbudowy;</w:t>
      </w:r>
    </w:p>
    <w:p w14:paraId="366EAF1A" w14:textId="10D5CAD9" w:rsidR="00D25A1F" w:rsidRDefault="00D25A1F" w:rsidP="00D25A1F">
      <w:pPr>
        <w:numPr>
          <w:ilvl w:val="0"/>
          <w:numId w:val="2"/>
        </w:numPr>
      </w:pPr>
      <w:r>
        <w:t>ręczne ułożenie - bezspoinowo - warstwy użytkowej z granulatu epdm gr. ok. 1 cm - kolor czerwony (84m2 plus zabezpieczenie obrzeża) oraz zielony (260m2 plus zabezpieczenie obrzeża)</w:t>
      </w:r>
    </w:p>
    <w:p w14:paraId="3A2101B8" w14:textId="48DBE1B5" w:rsidR="00D25A1F" w:rsidRPr="00D25A1F" w:rsidRDefault="00D25A1F" w:rsidP="00D25A1F">
      <w:pPr>
        <w:numPr>
          <w:ilvl w:val="0"/>
          <w:numId w:val="2"/>
        </w:numPr>
      </w:pPr>
      <w:r w:rsidRPr="00D25A1F">
        <w:t xml:space="preserve">uporządkowanie terenu po zakończeniu prac. </w:t>
      </w:r>
    </w:p>
    <w:p w14:paraId="1F4BD393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3.3 Wymagania techniczne</w:t>
      </w:r>
    </w:p>
    <w:p w14:paraId="1D1BB3D9" w14:textId="166CEEDA" w:rsidR="00D25A1F" w:rsidRPr="00D25A1F" w:rsidRDefault="00D25A1F" w:rsidP="00D25A1F">
      <w:pPr>
        <w:numPr>
          <w:ilvl w:val="0"/>
          <w:numId w:val="3"/>
        </w:numPr>
      </w:pPr>
      <w:r>
        <w:t>materiały</w:t>
      </w:r>
      <w:r w:rsidRPr="00D25A1F">
        <w:t xml:space="preserve"> fabrycznie nowe, wolne od wad, </w:t>
      </w:r>
    </w:p>
    <w:p w14:paraId="4ACF3EC8" w14:textId="77777777" w:rsidR="00D25A1F" w:rsidRPr="00D25A1F" w:rsidRDefault="00D25A1F" w:rsidP="00D25A1F">
      <w:pPr>
        <w:numPr>
          <w:ilvl w:val="0"/>
          <w:numId w:val="3"/>
        </w:numPr>
      </w:pPr>
      <w:r w:rsidRPr="00D25A1F">
        <w:t xml:space="preserve">materiały odporne na warunki atmosferyczne i wandalizm, </w:t>
      </w:r>
    </w:p>
    <w:p w14:paraId="0BA86C48" w14:textId="77777777" w:rsidR="00D25A1F" w:rsidRPr="00D25A1F" w:rsidRDefault="00D25A1F" w:rsidP="00D25A1F">
      <w:pPr>
        <w:numPr>
          <w:ilvl w:val="0"/>
          <w:numId w:val="3"/>
        </w:numPr>
      </w:pPr>
      <w:r w:rsidRPr="00D25A1F">
        <w:t xml:space="preserve">montaż zgodny z instrukcjami producenta, </w:t>
      </w:r>
    </w:p>
    <w:p w14:paraId="574EAFAA" w14:textId="77777777" w:rsidR="00D25A1F" w:rsidRPr="00D25A1F" w:rsidRDefault="00D25A1F" w:rsidP="00D25A1F">
      <w:pPr>
        <w:numPr>
          <w:ilvl w:val="0"/>
          <w:numId w:val="3"/>
        </w:numPr>
      </w:pPr>
      <w:r w:rsidRPr="00D25A1F">
        <w:t xml:space="preserve">zapewnienie stref bezpieczeństwa dla urządzeń. </w:t>
      </w:r>
    </w:p>
    <w:p w14:paraId="00B5FEBA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3.4 Wymagania dodatkowe</w:t>
      </w:r>
    </w:p>
    <w:p w14:paraId="60F9E39C" w14:textId="77777777" w:rsidR="00D25A1F" w:rsidRPr="00D25A1F" w:rsidRDefault="00D25A1F" w:rsidP="00D25A1F">
      <w:pPr>
        <w:numPr>
          <w:ilvl w:val="0"/>
          <w:numId w:val="4"/>
        </w:numPr>
      </w:pPr>
      <w:r w:rsidRPr="00D25A1F">
        <w:t xml:space="preserve">wykonawca zobowiązany jest do zabezpieczenia terenu robót, </w:t>
      </w:r>
    </w:p>
    <w:p w14:paraId="6D9DC0CC" w14:textId="77777777" w:rsidR="00D25A1F" w:rsidRPr="00D25A1F" w:rsidRDefault="00D25A1F" w:rsidP="00D25A1F">
      <w:pPr>
        <w:numPr>
          <w:ilvl w:val="0"/>
          <w:numId w:val="4"/>
        </w:numPr>
      </w:pPr>
      <w:r w:rsidRPr="00D25A1F">
        <w:t xml:space="preserve">wykonawca odpowiada za gospodarkę odpadami, </w:t>
      </w:r>
    </w:p>
    <w:p w14:paraId="57FA3158" w14:textId="77777777" w:rsidR="00D25A1F" w:rsidRPr="00D25A1F" w:rsidRDefault="00D25A1F" w:rsidP="00D25A1F">
      <w:pPr>
        <w:numPr>
          <w:ilvl w:val="0"/>
          <w:numId w:val="4"/>
        </w:numPr>
      </w:pPr>
      <w:r w:rsidRPr="00D25A1F">
        <w:t xml:space="preserve">wymagane jest przekazanie dokumentacji powykonawczej. </w:t>
      </w:r>
    </w:p>
    <w:p w14:paraId="28D11DAB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4. Termin realizacji</w:t>
      </w:r>
    </w:p>
    <w:p w14:paraId="796BE7D5" w14:textId="77777777" w:rsidR="00D25A1F" w:rsidRPr="00D25A1F" w:rsidRDefault="00D25A1F" w:rsidP="00D25A1F">
      <w:pPr>
        <w:numPr>
          <w:ilvl w:val="0"/>
          <w:numId w:val="5"/>
        </w:numPr>
      </w:pPr>
      <w:r w:rsidRPr="00D25A1F">
        <w:t xml:space="preserve">rozpoczęcie: od dnia podpisania umowy, </w:t>
      </w:r>
    </w:p>
    <w:p w14:paraId="3BA9D7DB" w14:textId="2AC04F4D" w:rsidR="00D25A1F" w:rsidRPr="00D25A1F" w:rsidRDefault="00D25A1F" w:rsidP="00D25A1F">
      <w:pPr>
        <w:numPr>
          <w:ilvl w:val="0"/>
          <w:numId w:val="5"/>
        </w:numPr>
      </w:pPr>
      <w:r w:rsidRPr="00D25A1F">
        <w:t>zakończenie: do 3 miesięcy od zawarcia umowy</w:t>
      </w:r>
      <w:r w:rsidR="003E5F15">
        <w:t xml:space="preserve"> nie później niż 31 sierpnia 2026</w:t>
      </w:r>
      <w:r w:rsidRPr="00D25A1F">
        <w:t xml:space="preserve">. </w:t>
      </w:r>
    </w:p>
    <w:p w14:paraId="66721100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5. Warunki udziału w postępowaniu</w:t>
      </w:r>
    </w:p>
    <w:p w14:paraId="4103281C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5.1 Zdolność techniczna i zawodowa</w:t>
      </w:r>
    </w:p>
    <w:p w14:paraId="31267E5C" w14:textId="77777777" w:rsidR="00D25A1F" w:rsidRPr="00D25A1F" w:rsidRDefault="00D25A1F" w:rsidP="00D25A1F">
      <w:r w:rsidRPr="00D25A1F">
        <w:t>Wykonawca musi wykazać:</w:t>
      </w:r>
    </w:p>
    <w:p w14:paraId="2CCA4E23" w14:textId="77777777" w:rsidR="00D25A1F" w:rsidRPr="00D25A1F" w:rsidRDefault="00D25A1F" w:rsidP="00D25A1F">
      <w:pPr>
        <w:numPr>
          <w:ilvl w:val="0"/>
          <w:numId w:val="6"/>
        </w:numPr>
      </w:pPr>
      <w:r w:rsidRPr="00D25A1F">
        <w:t xml:space="preserve">wykonanie co najmniej 1 zamówienia polegającego na budowie lub modernizacji placu zabaw lub terenu rekreacyjnego o wartości min. 80 000 zł brutto. </w:t>
      </w:r>
    </w:p>
    <w:p w14:paraId="68246FD3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5.2 Sytuacja ekonomiczna</w:t>
      </w:r>
    </w:p>
    <w:p w14:paraId="58E2ED0F" w14:textId="43522171" w:rsidR="00D25A1F" w:rsidRPr="00D25A1F" w:rsidRDefault="00D25A1F" w:rsidP="00D25A1F">
      <w:r w:rsidRPr="00D25A1F">
        <w:t>Zamawiający nie stawia szczegółowych wymagań</w:t>
      </w:r>
      <w:r w:rsidR="003E5F15">
        <w:t>.</w:t>
      </w:r>
    </w:p>
    <w:p w14:paraId="545DA7D2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6. Podstawy wykluczenia</w:t>
      </w:r>
    </w:p>
    <w:p w14:paraId="27FBFFE7" w14:textId="77777777" w:rsidR="00D25A1F" w:rsidRPr="00D25A1F" w:rsidRDefault="00D25A1F" w:rsidP="00D25A1F">
      <w:r w:rsidRPr="00D25A1F">
        <w:t>Z postępowania wyklucza się wykonawców:</w:t>
      </w:r>
    </w:p>
    <w:p w14:paraId="099507E1" w14:textId="77777777" w:rsidR="00D25A1F" w:rsidRPr="00D25A1F" w:rsidRDefault="00D25A1F" w:rsidP="00D25A1F">
      <w:pPr>
        <w:numPr>
          <w:ilvl w:val="0"/>
          <w:numId w:val="7"/>
        </w:numPr>
      </w:pPr>
      <w:r w:rsidRPr="00D25A1F">
        <w:t xml:space="preserve">powiązanych osobowo lub kapitałowo z Zamawiającym, </w:t>
      </w:r>
    </w:p>
    <w:p w14:paraId="355BF6BD" w14:textId="77777777" w:rsidR="00D25A1F" w:rsidRPr="00D25A1F" w:rsidRDefault="00D25A1F" w:rsidP="00D25A1F">
      <w:pPr>
        <w:numPr>
          <w:ilvl w:val="0"/>
          <w:numId w:val="7"/>
        </w:numPr>
      </w:pPr>
      <w:r w:rsidRPr="00D25A1F">
        <w:t xml:space="preserve">którzy złożyli nieprawdziwe informacje, </w:t>
      </w:r>
    </w:p>
    <w:p w14:paraId="24158CC0" w14:textId="77777777" w:rsidR="00D25A1F" w:rsidRPr="00D25A1F" w:rsidRDefault="00D25A1F" w:rsidP="00D25A1F">
      <w:pPr>
        <w:numPr>
          <w:ilvl w:val="0"/>
          <w:numId w:val="7"/>
        </w:numPr>
      </w:pPr>
      <w:r w:rsidRPr="00D25A1F">
        <w:lastRenderedPageBreak/>
        <w:t xml:space="preserve">którzy nie wykazali spełniania warunków udziału. </w:t>
      </w:r>
    </w:p>
    <w:p w14:paraId="53BF3418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7. Wykaz wymaganych dokumentów</w:t>
      </w:r>
    </w:p>
    <w:p w14:paraId="693E562E" w14:textId="77777777" w:rsidR="00D25A1F" w:rsidRPr="00D25A1F" w:rsidRDefault="00D25A1F" w:rsidP="00D25A1F">
      <w:pPr>
        <w:numPr>
          <w:ilvl w:val="0"/>
          <w:numId w:val="8"/>
        </w:numPr>
      </w:pPr>
      <w:r w:rsidRPr="00D25A1F">
        <w:t xml:space="preserve">formularz ofertowy, </w:t>
      </w:r>
    </w:p>
    <w:p w14:paraId="177D1E45" w14:textId="77777777" w:rsidR="00D25A1F" w:rsidRPr="00D25A1F" w:rsidRDefault="00D25A1F" w:rsidP="00D25A1F">
      <w:pPr>
        <w:numPr>
          <w:ilvl w:val="0"/>
          <w:numId w:val="8"/>
        </w:numPr>
      </w:pPr>
      <w:r w:rsidRPr="00D25A1F">
        <w:t xml:space="preserve">wykaz wykonanych robót, </w:t>
      </w:r>
    </w:p>
    <w:p w14:paraId="35FF04B3" w14:textId="77777777" w:rsidR="00D25A1F" w:rsidRPr="00D25A1F" w:rsidRDefault="00D25A1F" w:rsidP="00D25A1F">
      <w:pPr>
        <w:numPr>
          <w:ilvl w:val="0"/>
          <w:numId w:val="8"/>
        </w:numPr>
      </w:pPr>
      <w:r w:rsidRPr="00D25A1F">
        <w:t xml:space="preserve">referencje lub inne dowody należytego wykonania, </w:t>
      </w:r>
    </w:p>
    <w:p w14:paraId="13641362" w14:textId="77777777" w:rsidR="00D25A1F" w:rsidRPr="00D25A1F" w:rsidRDefault="00D25A1F" w:rsidP="00D25A1F">
      <w:pPr>
        <w:numPr>
          <w:ilvl w:val="0"/>
          <w:numId w:val="8"/>
        </w:numPr>
      </w:pPr>
      <w:r w:rsidRPr="00D25A1F">
        <w:t xml:space="preserve">oświadczenie o braku powiązań. </w:t>
      </w:r>
    </w:p>
    <w:p w14:paraId="4DD5CCDC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8. Sposób przygotowania oferty</w:t>
      </w:r>
    </w:p>
    <w:p w14:paraId="1E20EB71" w14:textId="77777777" w:rsidR="00D25A1F" w:rsidRPr="00D25A1F" w:rsidRDefault="00D25A1F" w:rsidP="00D25A1F">
      <w:pPr>
        <w:numPr>
          <w:ilvl w:val="0"/>
          <w:numId w:val="9"/>
        </w:numPr>
      </w:pPr>
      <w:r w:rsidRPr="00D25A1F">
        <w:t xml:space="preserve">Oferta musi być sporządzona w języku polskim. </w:t>
      </w:r>
    </w:p>
    <w:p w14:paraId="6FF512FB" w14:textId="77777777" w:rsidR="00D25A1F" w:rsidRPr="00D25A1F" w:rsidRDefault="00D25A1F" w:rsidP="00D25A1F">
      <w:pPr>
        <w:numPr>
          <w:ilvl w:val="0"/>
          <w:numId w:val="9"/>
        </w:numPr>
      </w:pPr>
      <w:r w:rsidRPr="00D25A1F">
        <w:t xml:space="preserve">Cena oferty musi być ceną ryczałtową brutto. </w:t>
      </w:r>
    </w:p>
    <w:p w14:paraId="27E62B95" w14:textId="77777777" w:rsidR="00D25A1F" w:rsidRPr="00D25A1F" w:rsidRDefault="00D25A1F" w:rsidP="00D25A1F">
      <w:pPr>
        <w:numPr>
          <w:ilvl w:val="0"/>
          <w:numId w:val="9"/>
        </w:numPr>
      </w:pPr>
      <w:r w:rsidRPr="00D25A1F">
        <w:t xml:space="preserve">Oferta powinna obejmować całość zamówienia. </w:t>
      </w:r>
    </w:p>
    <w:p w14:paraId="4422CB78" w14:textId="77777777" w:rsidR="00D25A1F" w:rsidRPr="00D25A1F" w:rsidRDefault="00D25A1F" w:rsidP="00D25A1F">
      <w:pPr>
        <w:numPr>
          <w:ilvl w:val="0"/>
          <w:numId w:val="9"/>
        </w:numPr>
      </w:pPr>
      <w:r w:rsidRPr="00D25A1F">
        <w:t xml:space="preserve">Zamawiający nie dopuszcza ofert częściowych. </w:t>
      </w:r>
    </w:p>
    <w:p w14:paraId="2E024DC8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9. Kryteria oceny ofert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5"/>
        <w:gridCol w:w="631"/>
      </w:tblGrid>
      <w:tr w:rsidR="00D25A1F" w:rsidRPr="00D25A1F" w14:paraId="20AC9C7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96EB864" w14:textId="77777777" w:rsidR="00D25A1F" w:rsidRPr="00D25A1F" w:rsidRDefault="00D25A1F" w:rsidP="00D25A1F">
            <w:pPr>
              <w:rPr>
                <w:b/>
                <w:bCs/>
              </w:rPr>
            </w:pPr>
            <w:r w:rsidRPr="00D25A1F">
              <w:rPr>
                <w:b/>
                <w:bCs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17A499CA" w14:textId="77777777" w:rsidR="00D25A1F" w:rsidRPr="00D25A1F" w:rsidRDefault="00D25A1F" w:rsidP="00D25A1F">
            <w:pPr>
              <w:rPr>
                <w:b/>
                <w:bCs/>
              </w:rPr>
            </w:pPr>
            <w:r w:rsidRPr="00D25A1F">
              <w:rPr>
                <w:b/>
                <w:bCs/>
              </w:rPr>
              <w:t>Waga</w:t>
            </w:r>
          </w:p>
        </w:tc>
      </w:tr>
      <w:tr w:rsidR="00D25A1F" w:rsidRPr="00D25A1F" w14:paraId="07D4F87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FB8961" w14:textId="77777777" w:rsidR="00D25A1F" w:rsidRPr="00D25A1F" w:rsidRDefault="00D25A1F" w:rsidP="00D25A1F">
            <w:r w:rsidRPr="00D25A1F">
              <w:t>Cena</w:t>
            </w:r>
          </w:p>
        </w:tc>
        <w:tc>
          <w:tcPr>
            <w:tcW w:w="0" w:type="auto"/>
            <w:vAlign w:val="center"/>
            <w:hideMark/>
          </w:tcPr>
          <w:p w14:paraId="04D2034B" w14:textId="52C02611" w:rsidR="00D25A1F" w:rsidRPr="00D25A1F" w:rsidRDefault="00D25A1F" w:rsidP="00D25A1F">
            <w:r>
              <w:t>10</w:t>
            </w:r>
            <w:r w:rsidRPr="00D25A1F">
              <w:t>0%</w:t>
            </w:r>
          </w:p>
        </w:tc>
      </w:tr>
      <w:tr w:rsidR="00D25A1F" w:rsidRPr="00D25A1F" w14:paraId="540A00D9" w14:textId="77777777" w:rsidTr="00D25A1F">
        <w:trPr>
          <w:tblCellSpacing w:w="15" w:type="dxa"/>
        </w:trPr>
        <w:tc>
          <w:tcPr>
            <w:tcW w:w="0" w:type="auto"/>
            <w:vAlign w:val="center"/>
          </w:tcPr>
          <w:p w14:paraId="104BB044" w14:textId="218E4058" w:rsidR="00D25A1F" w:rsidRPr="00D25A1F" w:rsidRDefault="00D25A1F" w:rsidP="00D25A1F"/>
        </w:tc>
        <w:tc>
          <w:tcPr>
            <w:tcW w:w="0" w:type="auto"/>
            <w:vAlign w:val="center"/>
          </w:tcPr>
          <w:p w14:paraId="42B5D06F" w14:textId="314E3D31" w:rsidR="00D25A1F" w:rsidRPr="00D25A1F" w:rsidRDefault="00D25A1F" w:rsidP="00D25A1F"/>
        </w:tc>
      </w:tr>
    </w:tbl>
    <w:p w14:paraId="1ECF6C76" w14:textId="77777777" w:rsidR="00D25A1F" w:rsidRPr="00D25A1F" w:rsidRDefault="00D25A1F" w:rsidP="00D25A1F">
      <w:r w:rsidRPr="00D25A1F">
        <w:t>Minimalna gwarancja: 36 miesięcy.</w:t>
      </w:r>
    </w:p>
    <w:p w14:paraId="607AF9CD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10. Termin i sposób składania ofert</w:t>
      </w:r>
    </w:p>
    <w:p w14:paraId="68CE1A44" w14:textId="77777777" w:rsidR="00D25A1F" w:rsidRPr="00D25A1F" w:rsidRDefault="00D25A1F" w:rsidP="00D25A1F">
      <w:pPr>
        <w:numPr>
          <w:ilvl w:val="0"/>
          <w:numId w:val="10"/>
        </w:numPr>
      </w:pPr>
      <w:r w:rsidRPr="00D25A1F">
        <w:t xml:space="preserve">termin składania ofert: …………… </w:t>
      </w:r>
    </w:p>
    <w:p w14:paraId="45D29904" w14:textId="77777777" w:rsidR="00D25A1F" w:rsidRPr="00D25A1F" w:rsidRDefault="00D25A1F" w:rsidP="00D25A1F">
      <w:pPr>
        <w:numPr>
          <w:ilvl w:val="0"/>
          <w:numId w:val="10"/>
        </w:numPr>
      </w:pPr>
      <w:r w:rsidRPr="00D25A1F">
        <w:t xml:space="preserve">forma: </w:t>
      </w:r>
    </w:p>
    <w:p w14:paraId="1E10B3C3" w14:textId="77777777" w:rsidR="00D25A1F" w:rsidRDefault="00D25A1F" w:rsidP="00D25A1F">
      <w:pPr>
        <w:numPr>
          <w:ilvl w:val="1"/>
          <w:numId w:val="10"/>
        </w:numPr>
        <w:tabs>
          <w:tab w:val="num" w:pos="1440"/>
        </w:tabs>
      </w:pPr>
      <w:r w:rsidRPr="00D25A1F">
        <w:t xml:space="preserve">elektroniczna (e-mail), lub </w:t>
      </w:r>
    </w:p>
    <w:p w14:paraId="06E79967" w14:textId="3B5DF1C4" w:rsidR="00D25A1F" w:rsidRPr="00D25A1F" w:rsidRDefault="00D25A1F" w:rsidP="00D25A1F">
      <w:r w:rsidRPr="00D25A1F">
        <w:rPr>
          <w:b/>
          <w:bCs/>
        </w:rPr>
        <w:t>11. Sposób oceny ofert</w:t>
      </w:r>
    </w:p>
    <w:p w14:paraId="7DF4A622" w14:textId="77777777" w:rsidR="00D25A1F" w:rsidRPr="00D25A1F" w:rsidRDefault="00D25A1F" w:rsidP="00D25A1F">
      <w:pPr>
        <w:numPr>
          <w:ilvl w:val="0"/>
          <w:numId w:val="11"/>
        </w:numPr>
      </w:pPr>
      <w:r w:rsidRPr="00D25A1F">
        <w:t xml:space="preserve">Zamawiający dokona oceny ofert niepodlegających odrzuceniu. </w:t>
      </w:r>
    </w:p>
    <w:p w14:paraId="2D965C84" w14:textId="77777777" w:rsidR="00D25A1F" w:rsidRPr="00D25A1F" w:rsidRDefault="00D25A1F" w:rsidP="00D25A1F">
      <w:pPr>
        <w:numPr>
          <w:ilvl w:val="0"/>
          <w:numId w:val="11"/>
        </w:numPr>
      </w:pPr>
      <w:r w:rsidRPr="00D25A1F">
        <w:t xml:space="preserve">Możliwe jest wezwanie wykonawców do uzupełnienia dokumentów. </w:t>
      </w:r>
    </w:p>
    <w:p w14:paraId="7C67F8A9" w14:textId="77777777" w:rsidR="00D25A1F" w:rsidRPr="00D25A1F" w:rsidRDefault="00D25A1F" w:rsidP="00D25A1F">
      <w:pPr>
        <w:numPr>
          <w:ilvl w:val="0"/>
          <w:numId w:val="11"/>
        </w:numPr>
      </w:pPr>
      <w:r w:rsidRPr="00D25A1F">
        <w:t xml:space="preserve">Zamawiający zastrzega możliwość prowadzenia negocjacji. </w:t>
      </w:r>
    </w:p>
    <w:p w14:paraId="1D9A9B19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12. Informacje o wyborze oferty</w:t>
      </w:r>
    </w:p>
    <w:p w14:paraId="4F3CBF62" w14:textId="37E1F0EC" w:rsidR="00D25A1F" w:rsidRPr="00D25A1F" w:rsidRDefault="00D25A1F" w:rsidP="00D25A1F">
      <w:r w:rsidRPr="00D25A1F">
        <w:t>Informacja o wyborze zostanie przekazana wszystkim wykonawcom oraz opublikowana na stronie internetowej.</w:t>
      </w:r>
    </w:p>
    <w:p w14:paraId="1E261A53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13. Warunki umowy</w:t>
      </w:r>
    </w:p>
    <w:p w14:paraId="36CCA584" w14:textId="77777777" w:rsidR="00D25A1F" w:rsidRPr="00D25A1F" w:rsidRDefault="00D25A1F" w:rsidP="00D25A1F">
      <w:pPr>
        <w:numPr>
          <w:ilvl w:val="0"/>
          <w:numId w:val="12"/>
        </w:numPr>
      </w:pPr>
      <w:r w:rsidRPr="00D25A1F">
        <w:lastRenderedPageBreak/>
        <w:t xml:space="preserve">wynagrodzenie ryczałtowe, </w:t>
      </w:r>
    </w:p>
    <w:p w14:paraId="63F677BE" w14:textId="77777777" w:rsidR="00D25A1F" w:rsidRPr="00D25A1F" w:rsidRDefault="00D25A1F" w:rsidP="00D25A1F">
      <w:pPr>
        <w:numPr>
          <w:ilvl w:val="0"/>
          <w:numId w:val="12"/>
        </w:numPr>
      </w:pPr>
      <w:r w:rsidRPr="00D25A1F">
        <w:t xml:space="preserve">termin realizacji, </w:t>
      </w:r>
    </w:p>
    <w:p w14:paraId="015C961C" w14:textId="77777777" w:rsidR="00D25A1F" w:rsidRPr="00D25A1F" w:rsidRDefault="00D25A1F" w:rsidP="00D25A1F">
      <w:pPr>
        <w:numPr>
          <w:ilvl w:val="0"/>
          <w:numId w:val="12"/>
        </w:numPr>
      </w:pPr>
      <w:r w:rsidRPr="00D25A1F">
        <w:t xml:space="preserve">kary umowne (np. za opóźnienie), </w:t>
      </w:r>
    </w:p>
    <w:p w14:paraId="57F75ABB" w14:textId="77777777" w:rsidR="00D25A1F" w:rsidRPr="00D25A1F" w:rsidRDefault="00D25A1F" w:rsidP="00D25A1F">
      <w:pPr>
        <w:numPr>
          <w:ilvl w:val="0"/>
          <w:numId w:val="12"/>
        </w:numPr>
      </w:pPr>
      <w:r w:rsidRPr="00D25A1F">
        <w:t xml:space="preserve">gwarancja jakości, </w:t>
      </w:r>
    </w:p>
    <w:p w14:paraId="4760985E" w14:textId="12A694E1" w:rsidR="00D25A1F" w:rsidRPr="00D25A1F" w:rsidRDefault="003E5F15" w:rsidP="00D25A1F">
      <w:pPr>
        <w:numPr>
          <w:ilvl w:val="0"/>
          <w:numId w:val="12"/>
        </w:numPr>
      </w:pPr>
      <w:r>
        <w:t>możliwość ograniczenia zakresu prac, rozlicznie za prace wykonane na podstawie cen  formularza ofertowego za wielkość prac faktycznie wykonane</w:t>
      </w:r>
      <w:r w:rsidR="00D25A1F" w:rsidRPr="00D25A1F">
        <w:t xml:space="preserve">. </w:t>
      </w:r>
    </w:p>
    <w:p w14:paraId="36EC61ED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14. Postanowienia końcowe</w:t>
      </w:r>
    </w:p>
    <w:p w14:paraId="25759F96" w14:textId="77777777" w:rsidR="00D25A1F" w:rsidRPr="00D25A1F" w:rsidRDefault="00D25A1F" w:rsidP="00D25A1F">
      <w:pPr>
        <w:numPr>
          <w:ilvl w:val="0"/>
          <w:numId w:val="13"/>
        </w:numPr>
      </w:pPr>
      <w:r w:rsidRPr="00D25A1F">
        <w:t xml:space="preserve">Zamawiający zastrzega możliwość unieważnienia postępowania bez podania przyczyny. </w:t>
      </w:r>
    </w:p>
    <w:p w14:paraId="2C77F2D8" w14:textId="77777777" w:rsidR="00D25A1F" w:rsidRPr="00D25A1F" w:rsidRDefault="00D25A1F" w:rsidP="00D25A1F">
      <w:pPr>
        <w:numPr>
          <w:ilvl w:val="0"/>
          <w:numId w:val="13"/>
        </w:numPr>
      </w:pPr>
      <w:r w:rsidRPr="00D25A1F">
        <w:t xml:space="preserve">Zamawiający nie ponosi kosztów przygotowania ofert. </w:t>
      </w:r>
    </w:p>
    <w:p w14:paraId="10AC0889" w14:textId="77777777" w:rsidR="00D25A1F" w:rsidRPr="00D25A1F" w:rsidRDefault="00D25A1F" w:rsidP="00D25A1F">
      <w:pPr>
        <w:numPr>
          <w:ilvl w:val="0"/>
          <w:numId w:val="13"/>
        </w:numPr>
      </w:pPr>
      <w:r w:rsidRPr="00D25A1F">
        <w:t xml:space="preserve">W sprawach nieuregulowanych zastosowanie mają przepisy Kodeksu cywilnego. </w:t>
      </w:r>
    </w:p>
    <w:p w14:paraId="77A28583" w14:textId="77777777" w:rsidR="00D25A1F" w:rsidRPr="00D25A1F" w:rsidRDefault="00D25A1F" w:rsidP="00D25A1F">
      <w:pPr>
        <w:rPr>
          <w:b/>
          <w:bCs/>
        </w:rPr>
      </w:pPr>
      <w:r w:rsidRPr="00D25A1F">
        <w:rPr>
          <w:b/>
          <w:bCs/>
        </w:rPr>
        <w:t>15. Załączniki</w:t>
      </w:r>
    </w:p>
    <w:p w14:paraId="30E8D965" w14:textId="77777777" w:rsidR="00D25A1F" w:rsidRPr="00D25A1F" w:rsidRDefault="00D25A1F" w:rsidP="00D25A1F">
      <w:pPr>
        <w:numPr>
          <w:ilvl w:val="0"/>
          <w:numId w:val="14"/>
        </w:numPr>
      </w:pPr>
      <w:r w:rsidRPr="00D25A1F">
        <w:t xml:space="preserve">Formularz ofertowy </w:t>
      </w:r>
    </w:p>
    <w:p w14:paraId="6FE8B342" w14:textId="67F70022" w:rsidR="00D25A1F" w:rsidRDefault="003E5F15" w:rsidP="00D25A1F">
      <w:pPr>
        <w:numPr>
          <w:ilvl w:val="0"/>
          <w:numId w:val="14"/>
        </w:numPr>
      </w:pPr>
      <w:r>
        <w:t>PZT</w:t>
      </w:r>
    </w:p>
    <w:p w14:paraId="1A73656F" w14:textId="41C38AE6" w:rsidR="003E5F15" w:rsidRDefault="003E5F15" w:rsidP="00D25A1F">
      <w:pPr>
        <w:numPr>
          <w:ilvl w:val="0"/>
          <w:numId w:val="14"/>
        </w:numPr>
      </w:pPr>
      <w:r>
        <w:t>Grubości nawierzchni</w:t>
      </w:r>
    </w:p>
    <w:p w14:paraId="739C9F50" w14:textId="28BA6A28" w:rsidR="003E5F15" w:rsidRPr="00D25A1F" w:rsidRDefault="003E5F15" w:rsidP="00D25A1F">
      <w:pPr>
        <w:numPr>
          <w:ilvl w:val="0"/>
          <w:numId w:val="14"/>
        </w:numPr>
      </w:pPr>
      <w:r>
        <w:t>SST nawierzchni</w:t>
      </w:r>
    </w:p>
    <w:p w14:paraId="4D31D453" w14:textId="77777777" w:rsidR="00D25A1F" w:rsidRPr="00D25A1F" w:rsidRDefault="00D25A1F" w:rsidP="00D25A1F">
      <w:pPr>
        <w:numPr>
          <w:ilvl w:val="0"/>
          <w:numId w:val="14"/>
        </w:numPr>
      </w:pPr>
      <w:r w:rsidRPr="00D25A1F">
        <w:t xml:space="preserve">Projekt umowy </w:t>
      </w:r>
    </w:p>
    <w:p w14:paraId="0BAB5CFB" w14:textId="77777777" w:rsidR="00D25A1F" w:rsidRPr="00D25A1F" w:rsidRDefault="00D25A1F" w:rsidP="00D25A1F">
      <w:pPr>
        <w:numPr>
          <w:ilvl w:val="0"/>
          <w:numId w:val="14"/>
        </w:numPr>
      </w:pPr>
      <w:r w:rsidRPr="00D25A1F">
        <w:t>Wzór wykazu robót</w:t>
      </w:r>
    </w:p>
    <w:p w14:paraId="51401213" w14:textId="77777777" w:rsidR="00D25A1F" w:rsidRDefault="00D25A1F"/>
    <w:sectPr w:rsidR="00D25A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4F4"/>
    <w:multiLevelType w:val="multilevel"/>
    <w:tmpl w:val="85B27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6176AE"/>
    <w:multiLevelType w:val="multilevel"/>
    <w:tmpl w:val="7A4AE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AE6F5E"/>
    <w:multiLevelType w:val="multilevel"/>
    <w:tmpl w:val="8F183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CC6E68"/>
    <w:multiLevelType w:val="multilevel"/>
    <w:tmpl w:val="BA82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6207FD"/>
    <w:multiLevelType w:val="multilevel"/>
    <w:tmpl w:val="5E206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081082"/>
    <w:multiLevelType w:val="multilevel"/>
    <w:tmpl w:val="18EA2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877465"/>
    <w:multiLevelType w:val="multilevel"/>
    <w:tmpl w:val="2F1A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0D1B5B"/>
    <w:multiLevelType w:val="multilevel"/>
    <w:tmpl w:val="6F929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95D135A"/>
    <w:multiLevelType w:val="multilevel"/>
    <w:tmpl w:val="1E888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595015"/>
    <w:multiLevelType w:val="multilevel"/>
    <w:tmpl w:val="06DC7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1725BE"/>
    <w:multiLevelType w:val="multilevel"/>
    <w:tmpl w:val="3962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BF2782"/>
    <w:multiLevelType w:val="multilevel"/>
    <w:tmpl w:val="AED0D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8E75F8"/>
    <w:multiLevelType w:val="multilevel"/>
    <w:tmpl w:val="FD30B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0244D3"/>
    <w:multiLevelType w:val="multilevel"/>
    <w:tmpl w:val="3D265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1663045">
    <w:abstractNumId w:val="5"/>
  </w:num>
  <w:num w:numId="2" w16cid:durableId="404843849">
    <w:abstractNumId w:val="13"/>
  </w:num>
  <w:num w:numId="3" w16cid:durableId="31540320">
    <w:abstractNumId w:val="12"/>
  </w:num>
  <w:num w:numId="4" w16cid:durableId="1599871757">
    <w:abstractNumId w:val="6"/>
  </w:num>
  <w:num w:numId="5" w16cid:durableId="1592273414">
    <w:abstractNumId w:val="1"/>
  </w:num>
  <w:num w:numId="6" w16cid:durableId="824469725">
    <w:abstractNumId w:val="8"/>
  </w:num>
  <w:num w:numId="7" w16cid:durableId="1402557343">
    <w:abstractNumId w:val="3"/>
  </w:num>
  <w:num w:numId="8" w16cid:durableId="1211453535">
    <w:abstractNumId w:val="4"/>
  </w:num>
  <w:num w:numId="9" w16cid:durableId="2135831813">
    <w:abstractNumId w:val="0"/>
  </w:num>
  <w:num w:numId="10" w16cid:durableId="534346775">
    <w:abstractNumId w:val="2"/>
  </w:num>
  <w:num w:numId="11" w16cid:durableId="1922640123">
    <w:abstractNumId w:val="11"/>
  </w:num>
  <w:num w:numId="12" w16cid:durableId="1934169388">
    <w:abstractNumId w:val="9"/>
  </w:num>
  <w:num w:numId="13" w16cid:durableId="572013039">
    <w:abstractNumId w:val="10"/>
  </w:num>
  <w:num w:numId="14" w16cid:durableId="12143426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A1F"/>
    <w:rsid w:val="003E5F15"/>
    <w:rsid w:val="006F47A0"/>
    <w:rsid w:val="00D25A1F"/>
    <w:rsid w:val="00FD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01F72"/>
  <w15:chartTrackingRefBased/>
  <w15:docId w15:val="{D1A27F48-AEA2-4E5D-9B44-384E83A32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5A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5A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5A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5A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5A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5A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5A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5A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5A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5A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5A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5A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5A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5A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5A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5A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5A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5A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5A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5A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5A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5A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5A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5A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5A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5A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5A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5A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5A1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597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Cegłów</dc:creator>
  <cp:keywords/>
  <dc:description/>
  <cp:lastModifiedBy>Gmina Cegłów</cp:lastModifiedBy>
  <cp:revision>2</cp:revision>
  <dcterms:created xsi:type="dcterms:W3CDTF">2026-04-26T16:47:00Z</dcterms:created>
  <dcterms:modified xsi:type="dcterms:W3CDTF">2026-04-26T17:08:00Z</dcterms:modified>
</cp:coreProperties>
</file>